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E4A3E" w14:textId="77777777" w:rsidR="005C0F4C" w:rsidRPr="005C0F4C" w:rsidRDefault="005C0F4C" w:rsidP="005C0F4C">
      <w:pPr>
        <w:spacing w:before="100" w:beforeAutospacing="1" w:after="100" w:afterAutospacing="1" w:line="240" w:lineRule="auto"/>
        <w:outlineLvl w:val="1"/>
        <w:rPr>
          <w:rFonts w:ascii="Book Antiqua" w:eastAsia="Times New Roman" w:hAnsi="Book Antiqua" w:cs="Times New Roman"/>
          <w:b/>
          <w:bCs/>
          <w:color w:val="000000" w:themeColor="text1"/>
          <w:sz w:val="52"/>
          <w:szCs w:val="52"/>
          <w:lang w:eastAsia="en-GB"/>
        </w:rPr>
      </w:pPr>
      <w:r w:rsidRPr="005C0F4C">
        <w:rPr>
          <w:rFonts w:ascii="Book Antiqua" w:eastAsia="Times New Roman" w:hAnsi="Book Antiqua" w:cs="Times New Roman"/>
          <w:b/>
          <w:bCs/>
          <w:color w:val="000000" w:themeColor="text1"/>
          <w:sz w:val="52"/>
          <w:szCs w:val="52"/>
          <w:lang w:eastAsia="en-GB"/>
        </w:rPr>
        <w:t>YEAST CONVERSION TABLES</w:t>
      </w:r>
    </w:p>
    <w:p w14:paraId="3572D13D" w14:textId="555AD729" w:rsidR="005C0F4C" w:rsidRDefault="005C0F4C" w:rsidP="005C0F4C">
      <w:pPr>
        <w:spacing w:after="0" w:line="240" w:lineRule="auto"/>
        <w:rPr>
          <w:rFonts w:ascii="Book Antiqua" w:eastAsia="Times New Roman" w:hAnsi="Book Antiqua" w:cs="Times New Roman"/>
          <w:b/>
          <w:bCs/>
          <w:sz w:val="36"/>
          <w:szCs w:val="36"/>
          <w:lang w:eastAsia="en-GB"/>
        </w:rPr>
      </w:pPr>
      <w:r w:rsidRPr="005C0F4C">
        <w:rPr>
          <w:rFonts w:ascii="Brush Script MT" w:eastAsia="Times New Roman" w:hAnsi="Brush Script MT" w:cs="Times New Roman"/>
          <w:color w:val="FF0000"/>
          <w:sz w:val="40"/>
          <w:szCs w:val="40"/>
          <w:lang w:eastAsia="en-GB"/>
        </w:rPr>
        <w:t>Caroline’s Easy Baking Lessons</w:t>
      </w:r>
      <w:r>
        <w:rPr>
          <w:rFonts w:ascii="Brush Script MT" w:eastAsia="Times New Roman" w:hAnsi="Brush Script MT" w:cs="Times New Roman"/>
          <w:color w:val="FF0000"/>
          <w:sz w:val="40"/>
          <w:szCs w:val="40"/>
          <w:lang w:eastAsia="en-GB"/>
        </w:rPr>
        <w:tab/>
      </w:r>
      <w:r>
        <w:rPr>
          <w:rFonts w:ascii="Brush Script MT" w:eastAsia="Times New Roman" w:hAnsi="Brush Script MT" w:cs="Times New Roman"/>
          <w:color w:val="FF0000"/>
          <w:sz w:val="40"/>
          <w:szCs w:val="40"/>
          <w:lang w:eastAsia="en-GB"/>
        </w:rPr>
        <w:tab/>
      </w:r>
      <w:r>
        <w:rPr>
          <w:rFonts w:ascii="Brush Script MT" w:eastAsia="Times New Roman" w:hAnsi="Brush Script MT" w:cs="Times New Roman"/>
          <w:color w:val="FF0000"/>
          <w:sz w:val="40"/>
          <w:szCs w:val="40"/>
          <w:lang w:eastAsia="en-GB"/>
        </w:rPr>
        <w:tab/>
      </w:r>
      <w:r>
        <w:rPr>
          <w:rFonts w:ascii="Brush Script MT" w:eastAsia="Times New Roman" w:hAnsi="Brush Script MT" w:cs="Times New Roman"/>
          <w:color w:val="FF0000"/>
          <w:sz w:val="40"/>
          <w:szCs w:val="40"/>
          <w:lang w:eastAsia="en-GB"/>
        </w:rPr>
        <w:tab/>
      </w:r>
      <w:r>
        <w:rPr>
          <w:rFonts w:ascii="Brush Script MT" w:eastAsia="Times New Roman" w:hAnsi="Brush Script MT" w:cs="Times New Roman"/>
          <w:color w:val="FF0000"/>
          <w:sz w:val="40"/>
          <w:szCs w:val="40"/>
          <w:lang w:eastAsia="en-GB"/>
        </w:rPr>
        <w:tab/>
      </w:r>
      <w:r>
        <w:rPr>
          <w:rFonts w:ascii="Brush Script MT" w:eastAsia="Times New Roman" w:hAnsi="Brush Script MT" w:cs="Times New Roman"/>
          <w:color w:val="FF0000"/>
          <w:sz w:val="40"/>
          <w:szCs w:val="40"/>
          <w:lang w:eastAsia="en-GB"/>
        </w:rPr>
        <w:tab/>
      </w:r>
      <w:r w:rsidRPr="005C0F4C">
        <w:rPr>
          <w:rFonts w:ascii="Book Antiqua" w:eastAsia="Times New Roman" w:hAnsi="Book Antiqua" w:cs="Times New Roman"/>
          <w:b/>
          <w:bCs/>
          <w:sz w:val="36"/>
          <w:szCs w:val="36"/>
          <w:lang w:eastAsia="en-GB"/>
        </w:rPr>
        <w:t>INFO</w:t>
      </w:r>
      <w:r>
        <w:rPr>
          <w:rFonts w:ascii="Book Antiqua" w:eastAsia="Times New Roman" w:hAnsi="Book Antiqua" w:cs="Times New Roman"/>
          <w:b/>
          <w:bCs/>
          <w:sz w:val="36"/>
          <w:szCs w:val="36"/>
          <w:lang w:eastAsia="en-GB"/>
        </w:rPr>
        <w:t>-BLOG</w:t>
      </w:r>
    </w:p>
    <w:p w14:paraId="18FD3409" w14:textId="77777777" w:rsidR="005C0F4C" w:rsidRPr="005C0F4C" w:rsidRDefault="005C0F4C" w:rsidP="005C0F4C">
      <w:pPr>
        <w:spacing w:after="0" w:line="240" w:lineRule="auto"/>
        <w:rPr>
          <w:rFonts w:ascii="Brush Script MT" w:eastAsia="Times New Roman" w:hAnsi="Brush Script MT" w:cs="Times New Roman"/>
          <w:color w:val="FF0000"/>
          <w:sz w:val="40"/>
          <w:szCs w:val="40"/>
          <w:lang w:eastAsia="en-GB"/>
        </w:rPr>
      </w:pPr>
    </w:p>
    <w:p w14:paraId="10D1EB27" w14:textId="3BE8CBF9" w:rsidR="005C0F4C" w:rsidRPr="005C0F4C" w:rsidRDefault="005C0F4C" w:rsidP="005C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                                                                             </w:t>
      </w:r>
      <w:r w:rsidRPr="005C0F4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19682DAE" wp14:editId="64906618">
            <wp:simplePos x="0" y="0"/>
            <wp:positionH relativeFrom="column">
              <wp:posOffset>3752850</wp:posOffset>
            </wp:positionH>
            <wp:positionV relativeFrom="paragraph">
              <wp:posOffset>1270</wp:posOffset>
            </wp:positionV>
            <wp:extent cx="2661285" cy="3629025"/>
            <wp:effectExtent l="19050" t="0" r="24765" b="1057275"/>
            <wp:wrapTight wrapText="bothSides">
              <wp:wrapPolygon edited="0">
                <wp:start x="928" y="0"/>
                <wp:lineTo x="-155" y="340"/>
                <wp:lineTo x="-155" y="20976"/>
                <wp:lineTo x="618" y="21770"/>
                <wp:lineTo x="-155" y="21997"/>
                <wp:lineTo x="-155" y="27780"/>
                <wp:lineTo x="21646" y="27780"/>
                <wp:lineTo x="21646" y="22791"/>
                <wp:lineTo x="21492" y="22337"/>
                <wp:lineTo x="20873" y="21770"/>
                <wp:lineTo x="21028" y="21770"/>
                <wp:lineTo x="21646" y="20183"/>
                <wp:lineTo x="21646" y="1020"/>
                <wp:lineTo x="21492" y="794"/>
                <wp:lineTo x="20719" y="0"/>
                <wp:lineTo x="928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3629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C0F4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036F069" w14:textId="77777777" w:rsidR="005C0F4C" w:rsidRPr="005C0F4C" w:rsidRDefault="005C0F4C" w:rsidP="005C0F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0F4C">
        <w:rPr>
          <w:rFonts w:ascii="Book Antiqua" w:eastAsia="Times New Roman" w:hAnsi="Book Antiqua" w:cs="Times New Roman"/>
          <w:lang w:eastAsia="en-GB"/>
        </w:rPr>
        <w:t>As I am often asked for the conversions of different types of yeast, I thought it about time I wrote an article and made up some tables.  When trying out a new recipe (especially from older books), I calculate the amount needed when using instant yeast.  And because there are shortages of yeast right now, some people are having to use yeast that is new to them.  </w:t>
      </w:r>
      <w:r w:rsidRPr="005C0F4C">
        <w:rPr>
          <w:rFonts w:ascii="Book Antiqua" w:eastAsia="Times New Roman" w:hAnsi="Book Antiqua" w:cs="Times New Roman"/>
          <w:b/>
          <w:bCs/>
          <w:i/>
          <w:iCs/>
          <w:lang w:eastAsia="en-GB"/>
        </w:rPr>
        <w:t>Fresh yeast, Active dry yeast &amp; Instant dry yeast,</w:t>
      </w:r>
      <w:r w:rsidRPr="005C0F4C">
        <w:rPr>
          <w:rFonts w:ascii="Book Antiqua" w:eastAsia="Times New Roman" w:hAnsi="Book Antiqua" w:cs="Times New Roman"/>
          <w:lang w:eastAsia="en-GB"/>
        </w:rPr>
        <w:t xml:space="preserve"> are </w:t>
      </w:r>
      <w:r w:rsidRPr="005C0F4C">
        <w:rPr>
          <w:rFonts w:ascii="Book Antiqua" w:eastAsia="Times New Roman" w:hAnsi="Book Antiqua" w:cs="Times New Roman"/>
          <w:b/>
          <w:bCs/>
          <w:i/>
          <w:iCs/>
          <w:lang w:eastAsia="en-GB"/>
        </w:rPr>
        <w:t>not interchangeable on a 1:1 basis</w:t>
      </w:r>
      <w:r w:rsidRPr="005C0F4C">
        <w:rPr>
          <w:rFonts w:ascii="Book Antiqua" w:eastAsia="Times New Roman" w:hAnsi="Book Antiqua" w:cs="Times New Roman"/>
          <w:lang w:eastAsia="en-GB"/>
        </w:rPr>
        <w:t>.  So below I have made 3 tables with all 3 types of yeast.  3 tables so that you refer to whichever one your recipe calls for first</w:t>
      </w:r>
      <w:r w:rsidRPr="005C0F4C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61777301" w14:textId="77777777" w:rsidR="005C0F4C" w:rsidRPr="005C0F4C" w:rsidRDefault="005C0F4C" w:rsidP="005C0F4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en-GB"/>
        </w:rPr>
      </w:pPr>
      <w:r w:rsidRPr="005C0F4C">
        <w:rPr>
          <w:rFonts w:ascii="Book Antiqua" w:eastAsia="Times New Roman" w:hAnsi="Book Antiqua" w:cs="Times New Roman"/>
          <w:lang w:eastAsia="en-GB"/>
        </w:rPr>
        <w:t xml:space="preserve">For example, if the original recipe </w:t>
      </w:r>
      <w:r w:rsidRPr="005C0F4C">
        <w:rPr>
          <w:rFonts w:ascii="Book Antiqua" w:eastAsia="Times New Roman" w:hAnsi="Book Antiqua" w:cs="Times New Roman"/>
          <w:i/>
          <w:iCs/>
          <w:lang w:eastAsia="en-GB"/>
        </w:rPr>
        <w:t xml:space="preserve">calls for 14g Fresh yeast </w:t>
      </w:r>
      <w:r w:rsidRPr="005C0F4C">
        <w:rPr>
          <w:rFonts w:ascii="Book Antiqua" w:eastAsia="Times New Roman" w:hAnsi="Book Antiqua" w:cs="Times New Roman"/>
          <w:lang w:eastAsia="en-GB"/>
        </w:rPr>
        <w:t xml:space="preserve">&amp; you only have </w:t>
      </w:r>
      <w:r w:rsidRPr="005C0F4C">
        <w:rPr>
          <w:rFonts w:ascii="Book Antiqua" w:eastAsia="Times New Roman" w:hAnsi="Book Antiqua" w:cs="Times New Roman"/>
          <w:i/>
          <w:iCs/>
          <w:lang w:eastAsia="en-GB"/>
        </w:rPr>
        <w:t xml:space="preserve">Active Dry </w:t>
      </w:r>
      <w:proofErr w:type="gramStart"/>
      <w:r w:rsidRPr="005C0F4C">
        <w:rPr>
          <w:rFonts w:ascii="Book Antiqua" w:eastAsia="Times New Roman" w:hAnsi="Book Antiqua" w:cs="Times New Roman"/>
          <w:i/>
          <w:iCs/>
          <w:lang w:eastAsia="en-GB"/>
        </w:rPr>
        <w:t>Yeast,  </w:t>
      </w:r>
      <w:r w:rsidRPr="005C0F4C">
        <w:rPr>
          <w:rFonts w:ascii="Book Antiqua" w:eastAsia="Times New Roman" w:hAnsi="Book Antiqua" w:cs="Times New Roman"/>
          <w:b/>
          <w:bCs/>
          <w:lang w:eastAsia="en-GB"/>
        </w:rPr>
        <w:t>go</w:t>
      </w:r>
      <w:proofErr w:type="gramEnd"/>
      <w:r w:rsidRPr="005C0F4C">
        <w:rPr>
          <w:rFonts w:ascii="Book Antiqua" w:eastAsia="Times New Roman" w:hAnsi="Book Antiqua" w:cs="Times New Roman"/>
          <w:b/>
          <w:bCs/>
          <w:lang w:eastAsia="en-GB"/>
        </w:rPr>
        <w:t xml:space="preserve"> to Table 1</w:t>
      </w:r>
      <w:r w:rsidRPr="005C0F4C">
        <w:rPr>
          <w:rFonts w:ascii="Book Antiqua" w:eastAsia="Times New Roman" w:hAnsi="Book Antiqua" w:cs="Times New Roman"/>
          <w:lang w:eastAsia="en-GB"/>
        </w:rPr>
        <w:t xml:space="preserve">.  And you will see you </w:t>
      </w:r>
      <w:r w:rsidRPr="005C0F4C">
        <w:rPr>
          <w:rFonts w:ascii="Book Antiqua" w:eastAsia="Times New Roman" w:hAnsi="Book Antiqua" w:cs="Times New Roman"/>
          <w:b/>
          <w:bCs/>
          <w:i/>
          <w:iCs/>
          <w:lang w:eastAsia="en-GB"/>
        </w:rPr>
        <w:t xml:space="preserve">require 7g of </w:t>
      </w:r>
      <w:proofErr w:type="gramStart"/>
      <w:r w:rsidRPr="005C0F4C">
        <w:rPr>
          <w:rFonts w:ascii="Book Antiqua" w:eastAsia="Times New Roman" w:hAnsi="Book Antiqua" w:cs="Times New Roman"/>
          <w:b/>
          <w:bCs/>
          <w:i/>
          <w:iCs/>
          <w:lang w:eastAsia="en-GB"/>
        </w:rPr>
        <w:t>Active  Dry</w:t>
      </w:r>
      <w:proofErr w:type="gramEnd"/>
      <w:r w:rsidRPr="005C0F4C">
        <w:rPr>
          <w:rFonts w:ascii="Book Antiqua" w:eastAsia="Times New Roman" w:hAnsi="Book Antiqua" w:cs="Times New Roman"/>
          <w:b/>
          <w:bCs/>
          <w:i/>
          <w:iCs/>
          <w:lang w:eastAsia="en-GB"/>
        </w:rPr>
        <w:t xml:space="preserve"> yeast.</w:t>
      </w:r>
      <w:r w:rsidRPr="005C0F4C">
        <w:rPr>
          <w:rFonts w:ascii="Book Antiqua" w:eastAsia="Times New Roman" w:hAnsi="Book Antiqua" w:cs="Times New Roman"/>
          <w:lang w:eastAsia="en-GB"/>
        </w:rPr>
        <w:t xml:space="preserve">  If you have the more commonly used</w:t>
      </w:r>
      <w:r w:rsidRPr="005C0F4C">
        <w:rPr>
          <w:rFonts w:ascii="Book Antiqua" w:eastAsia="Times New Roman" w:hAnsi="Book Antiqua" w:cs="Times New Roman"/>
          <w:i/>
          <w:iCs/>
          <w:lang w:eastAsia="en-GB"/>
        </w:rPr>
        <w:t xml:space="preserve"> Instant Dry yeast, only 5g</w:t>
      </w:r>
      <w:r w:rsidRPr="005C0F4C">
        <w:rPr>
          <w:rFonts w:ascii="Book Antiqua" w:eastAsia="Times New Roman" w:hAnsi="Book Antiqua" w:cs="Times New Roman"/>
          <w:lang w:eastAsia="en-GB"/>
        </w:rPr>
        <w:t xml:space="preserve"> is required.</w:t>
      </w:r>
    </w:p>
    <w:p w14:paraId="3E83D870" w14:textId="77777777" w:rsidR="005C0F4C" w:rsidRPr="005C0F4C" w:rsidRDefault="005C0F4C" w:rsidP="005C0F4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en-GB"/>
        </w:rPr>
      </w:pPr>
      <w:r w:rsidRPr="005C0F4C">
        <w:rPr>
          <w:rFonts w:ascii="Book Antiqua" w:eastAsia="Times New Roman" w:hAnsi="Book Antiqua" w:cs="Times New Roman"/>
          <w:lang w:eastAsia="en-GB"/>
        </w:rPr>
        <w:t xml:space="preserve">If you have Instant dry yeast, and the recipe </w:t>
      </w:r>
      <w:r w:rsidRPr="005C0F4C">
        <w:rPr>
          <w:rFonts w:ascii="Book Antiqua" w:eastAsia="Times New Roman" w:hAnsi="Book Antiqua" w:cs="Times New Roman"/>
          <w:i/>
          <w:iCs/>
          <w:lang w:eastAsia="en-GB"/>
        </w:rPr>
        <w:t>calls for 14g Active dry yeast</w:t>
      </w:r>
      <w:r w:rsidRPr="005C0F4C">
        <w:rPr>
          <w:rFonts w:ascii="Book Antiqua" w:eastAsia="Times New Roman" w:hAnsi="Book Antiqua" w:cs="Times New Roman"/>
          <w:lang w:eastAsia="en-GB"/>
        </w:rPr>
        <w:t xml:space="preserve">, go to </w:t>
      </w:r>
      <w:r w:rsidRPr="005C0F4C">
        <w:rPr>
          <w:rFonts w:ascii="Book Antiqua" w:eastAsia="Times New Roman" w:hAnsi="Book Antiqua" w:cs="Times New Roman"/>
          <w:b/>
          <w:bCs/>
          <w:lang w:eastAsia="en-GB"/>
        </w:rPr>
        <w:t>Table 2</w:t>
      </w:r>
      <w:r w:rsidRPr="005C0F4C">
        <w:rPr>
          <w:rFonts w:ascii="Book Antiqua" w:eastAsia="Times New Roman" w:hAnsi="Book Antiqua" w:cs="Times New Roman"/>
          <w:lang w:eastAsia="en-GB"/>
        </w:rPr>
        <w:t>.  There you will see you will</w:t>
      </w:r>
      <w:r w:rsidRPr="005C0F4C">
        <w:rPr>
          <w:rFonts w:ascii="Book Antiqua" w:eastAsia="Times New Roman" w:hAnsi="Book Antiqua" w:cs="Times New Roman"/>
          <w:i/>
          <w:iCs/>
          <w:lang w:eastAsia="en-GB"/>
        </w:rPr>
        <w:t xml:space="preserve"> use 10g Instant dry yeast</w:t>
      </w:r>
      <w:r w:rsidRPr="005C0F4C">
        <w:rPr>
          <w:rFonts w:ascii="Book Antiqua" w:eastAsia="Times New Roman" w:hAnsi="Book Antiqua" w:cs="Times New Roman"/>
          <w:lang w:eastAsia="en-GB"/>
        </w:rPr>
        <w:t>.</w:t>
      </w:r>
    </w:p>
    <w:p w14:paraId="631309D1" w14:textId="77777777" w:rsidR="005C0F4C" w:rsidRPr="005C0F4C" w:rsidRDefault="005C0F4C" w:rsidP="005C0F4C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="Times New Roman"/>
          <w:lang w:eastAsia="en-GB"/>
        </w:rPr>
      </w:pPr>
      <w:r w:rsidRPr="005C0F4C">
        <w:rPr>
          <w:rFonts w:ascii="Book Antiqua" w:eastAsia="Times New Roman" w:hAnsi="Book Antiqua" w:cs="Times New Roman"/>
          <w:lang w:eastAsia="en-GB"/>
        </w:rPr>
        <w:t xml:space="preserve">And if your recipe calls </w:t>
      </w:r>
      <w:r w:rsidRPr="005C0F4C">
        <w:rPr>
          <w:rFonts w:ascii="Book Antiqua" w:eastAsia="Times New Roman" w:hAnsi="Book Antiqua" w:cs="Times New Roman"/>
          <w:i/>
          <w:iCs/>
          <w:lang w:eastAsia="en-GB"/>
        </w:rPr>
        <w:t>for 7g Instant Dry yeast</w:t>
      </w:r>
      <w:r w:rsidRPr="005C0F4C">
        <w:rPr>
          <w:rFonts w:ascii="Book Antiqua" w:eastAsia="Times New Roman" w:hAnsi="Book Antiqua" w:cs="Times New Roman"/>
          <w:lang w:eastAsia="en-GB"/>
        </w:rPr>
        <w:t xml:space="preserve"> but you only have fresh yeast.  Go to </w:t>
      </w:r>
      <w:r w:rsidRPr="005C0F4C">
        <w:rPr>
          <w:rFonts w:ascii="Book Antiqua" w:eastAsia="Times New Roman" w:hAnsi="Book Antiqua" w:cs="Times New Roman"/>
          <w:b/>
          <w:bCs/>
          <w:lang w:eastAsia="en-GB"/>
        </w:rPr>
        <w:t xml:space="preserve">table </w:t>
      </w:r>
      <w:proofErr w:type="gramStart"/>
      <w:r w:rsidRPr="005C0F4C">
        <w:rPr>
          <w:rFonts w:ascii="Book Antiqua" w:eastAsia="Times New Roman" w:hAnsi="Book Antiqua" w:cs="Times New Roman"/>
          <w:b/>
          <w:bCs/>
          <w:lang w:eastAsia="en-GB"/>
        </w:rPr>
        <w:t>3</w:t>
      </w:r>
      <w:r w:rsidRPr="005C0F4C">
        <w:rPr>
          <w:rFonts w:ascii="Book Antiqua" w:eastAsia="Times New Roman" w:hAnsi="Book Antiqua" w:cs="Times New Roman"/>
          <w:lang w:eastAsia="en-GB"/>
        </w:rPr>
        <w:t>, and</w:t>
      </w:r>
      <w:proofErr w:type="gramEnd"/>
      <w:r w:rsidRPr="005C0F4C">
        <w:rPr>
          <w:rFonts w:ascii="Book Antiqua" w:eastAsia="Times New Roman" w:hAnsi="Book Antiqua" w:cs="Times New Roman"/>
          <w:lang w:eastAsia="en-GB"/>
        </w:rPr>
        <w:t xml:space="preserve"> see that </w:t>
      </w:r>
      <w:r w:rsidRPr="005C0F4C">
        <w:rPr>
          <w:rFonts w:ascii="Book Antiqua" w:eastAsia="Times New Roman" w:hAnsi="Book Antiqua" w:cs="Times New Roman"/>
          <w:i/>
          <w:iCs/>
          <w:lang w:eastAsia="en-GB"/>
        </w:rPr>
        <w:t>20g of fresh is required</w:t>
      </w:r>
      <w:r w:rsidRPr="005C0F4C">
        <w:rPr>
          <w:rFonts w:ascii="Book Antiqua" w:eastAsia="Times New Roman" w:hAnsi="Book Antiqua" w:cs="Times New Roman"/>
          <w:lang w:eastAsia="en-GB"/>
        </w:rPr>
        <w:t>.</w:t>
      </w:r>
    </w:p>
    <w:p w14:paraId="4014A72C" w14:textId="77777777" w:rsidR="005C0F4C" w:rsidRDefault="005C0F4C" w:rsidP="005C0F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7C133A2" w14:textId="59F66A1E" w:rsidR="005C0F4C" w:rsidRDefault="005C0F4C" w:rsidP="005C0F4C">
      <w:pPr>
        <w:spacing w:before="100" w:beforeAutospacing="1" w:after="100" w:afterAutospacing="1" w:line="240" w:lineRule="auto"/>
        <w:outlineLvl w:val="3"/>
        <w:rPr>
          <w:rFonts w:ascii="Book Antiqua" w:eastAsia="Times New Roman" w:hAnsi="Book Antiqua" w:cs="Times New Roman"/>
          <w:b/>
          <w:bCs/>
          <w:i/>
          <w:iCs/>
          <w:color w:val="FF0000"/>
          <w:sz w:val="32"/>
          <w:szCs w:val="32"/>
          <w:lang w:eastAsia="en-GB"/>
        </w:rPr>
      </w:pPr>
      <w:r w:rsidRPr="005C0F4C">
        <w:rPr>
          <w:rFonts w:ascii="Book Antiqua" w:eastAsia="Times New Roman" w:hAnsi="Book Antiqua" w:cs="Times New Roman"/>
          <w:b/>
          <w:bCs/>
          <w:i/>
          <w:iCs/>
          <w:color w:val="FF0000"/>
          <w:sz w:val="32"/>
          <w:szCs w:val="32"/>
          <w:lang w:eastAsia="en-GB"/>
        </w:rPr>
        <w:t>ORIGINAL RECIPE USING FRESH YEAST</w:t>
      </w:r>
    </w:p>
    <w:p w14:paraId="5D51F09D" w14:textId="77777777" w:rsidR="005C0F4C" w:rsidRPr="005C0F4C" w:rsidRDefault="005C0F4C" w:rsidP="005C0F4C">
      <w:pPr>
        <w:spacing w:before="100" w:beforeAutospacing="1" w:after="100" w:afterAutospacing="1" w:line="240" w:lineRule="auto"/>
        <w:outlineLvl w:val="3"/>
        <w:rPr>
          <w:rFonts w:ascii="Book Antiqua" w:eastAsia="Times New Roman" w:hAnsi="Book Antiqua" w:cs="Times New Roman"/>
          <w:b/>
          <w:bCs/>
          <w:color w:val="FF0000"/>
          <w:sz w:val="32"/>
          <w:szCs w:val="32"/>
          <w:lang w:eastAsia="en-GB"/>
        </w:rPr>
      </w:pPr>
    </w:p>
    <w:p w14:paraId="6E6721CD" w14:textId="77777777" w:rsidR="005C0F4C" w:rsidRDefault="005C0F4C" w:rsidP="005C0F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5C0F4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7DEED951" wp14:editId="35EA9C58">
            <wp:extent cx="5874385" cy="2064959"/>
            <wp:effectExtent l="95250" t="95250" r="88265" b="882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413" cy="207586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7A0EF27" w14:textId="77777777" w:rsidR="005C0F4C" w:rsidRDefault="005C0F4C" w:rsidP="005C0F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</w:p>
    <w:p w14:paraId="51C580EE" w14:textId="20F00953" w:rsidR="005C0F4C" w:rsidRPr="005C0F4C" w:rsidRDefault="005C0F4C" w:rsidP="005C0F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ab/>
      </w:r>
      <w:hyperlink r:id="rId6" w:tgtFrame="_blank" w:history="1">
        <w:r w:rsidRPr="005C0F4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GB"/>
          </w:rPr>
          <w:t>Table 1 – Recipe Using Fresh yeast – Conversion table</w:t>
        </w:r>
      </w:hyperlink>
    </w:p>
    <w:p w14:paraId="6CCB105D" w14:textId="77777777" w:rsidR="005C0F4C" w:rsidRPr="005C0F4C" w:rsidRDefault="005C0F4C" w:rsidP="005C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0F4C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4F13EEA9">
          <v:rect id="_x0000_i1030" style="width:0;height:1.5pt" o:hralign="center" o:hrstd="t" o:hr="t" fillcolor="#a0a0a0" stroked="f"/>
        </w:pict>
      </w:r>
    </w:p>
    <w:p w14:paraId="550627F4" w14:textId="512D454B" w:rsidR="005C0F4C" w:rsidRPr="005C0F4C" w:rsidRDefault="005C0F4C" w:rsidP="005C0F4C">
      <w:pPr>
        <w:spacing w:before="100" w:beforeAutospacing="1" w:after="100" w:afterAutospacing="1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i/>
          <w:iCs/>
          <w:color w:val="FF0000"/>
          <w:sz w:val="36"/>
          <w:szCs w:val="36"/>
          <w:lang w:eastAsia="en-GB"/>
        </w:rPr>
      </w:pPr>
      <w:r w:rsidRPr="005C0F4C">
        <w:rPr>
          <w:rFonts w:ascii="Book Antiqua" w:eastAsia="Times New Roman" w:hAnsi="Book Antiqua" w:cs="Times New Roman"/>
          <w:b/>
          <w:bCs/>
          <w:i/>
          <w:iCs/>
          <w:color w:val="FF0000"/>
          <w:sz w:val="36"/>
          <w:szCs w:val="36"/>
          <w:lang w:eastAsia="en-GB"/>
        </w:rPr>
        <w:lastRenderedPageBreak/>
        <w:t>ORIGINAL RECIPE USING ACTIVE DRY YEAST</w:t>
      </w:r>
    </w:p>
    <w:p w14:paraId="37F1D309" w14:textId="0AB646FD" w:rsidR="005C0F4C" w:rsidRDefault="005C0F4C" w:rsidP="005C0F4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         </w:t>
      </w:r>
      <w:r w:rsidRPr="005C0F4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AB7BB83" wp14:editId="36601140">
            <wp:extent cx="4731385" cy="2407283"/>
            <wp:effectExtent l="76200" t="76200" r="126365" b="1270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723" cy="241508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hyperlink r:id="rId8" w:tgtFrame="_blank" w:history="1">
        <w:r w:rsidRPr="005C0F4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GB"/>
          </w:rPr>
          <w:t>Table 2 – Recipe Uses Active Dry Yeast Conversion Table</w:t>
        </w:r>
      </w:hyperlink>
    </w:p>
    <w:p w14:paraId="0DCE0F96" w14:textId="77777777" w:rsidR="005C0F4C" w:rsidRPr="005C0F4C" w:rsidRDefault="005C0F4C" w:rsidP="005C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339E26D" w14:textId="77777777" w:rsidR="005C0F4C" w:rsidRPr="005C0F4C" w:rsidRDefault="005C0F4C" w:rsidP="005C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0F4C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05A15C92">
          <v:rect id="_x0000_i1032" style="width:0;height:1.5pt" o:hralign="center" o:hrstd="t" o:hr="t" fillcolor="#a0a0a0" stroked="f"/>
        </w:pict>
      </w:r>
    </w:p>
    <w:p w14:paraId="5847BE7B" w14:textId="77777777" w:rsidR="005C0F4C" w:rsidRDefault="005C0F4C" w:rsidP="005C0F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</w:p>
    <w:p w14:paraId="6EB0477C" w14:textId="35389F65" w:rsidR="005C0F4C" w:rsidRPr="005C0F4C" w:rsidRDefault="005C0F4C" w:rsidP="005C0F4C">
      <w:pPr>
        <w:spacing w:before="100" w:beforeAutospacing="1" w:after="100" w:afterAutospacing="1" w:line="240" w:lineRule="auto"/>
        <w:jc w:val="center"/>
        <w:outlineLvl w:val="3"/>
        <w:rPr>
          <w:rFonts w:ascii="Book Antiqua" w:eastAsia="Times New Roman" w:hAnsi="Book Antiqua" w:cs="Times New Roman"/>
          <w:b/>
          <w:bCs/>
          <w:sz w:val="36"/>
          <w:szCs w:val="36"/>
          <w:lang w:eastAsia="en-GB"/>
        </w:rPr>
      </w:pPr>
      <w:r w:rsidRPr="005C0F4C">
        <w:rPr>
          <w:rFonts w:ascii="Book Antiqua" w:eastAsia="Times New Roman" w:hAnsi="Book Antiqua" w:cs="Times New Roman"/>
          <w:b/>
          <w:bCs/>
          <w:i/>
          <w:iCs/>
          <w:color w:val="FF0000"/>
          <w:sz w:val="36"/>
          <w:szCs w:val="36"/>
          <w:lang w:eastAsia="en-GB"/>
        </w:rPr>
        <w:t>ORIGINAL RECIPE USING INSTANT DRY YEAST</w:t>
      </w:r>
    </w:p>
    <w:p w14:paraId="7BB362B8" w14:textId="129B2F44" w:rsidR="005C0F4C" w:rsidRPr="005C0F4C" w:rsidRDefault="005C0F4C" w:rsidP="005C0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          </w:t>
      </w:r>
      <w:r w:rsidRPr="005C0F4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A690790" wp14:editId="03DE64E1">
            <wp:extent cx="5093335" cy="3203165"/>
            <wp:effectExtent l="304800" t="304800" r="316865" b="3213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372" cy="321199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ab/>
      </w:r>
      <w:hyperlink r:id="rId10" w:tgtFrame="_blank" w:history="1">
        <w:r w:rsidRPr="005C0F4C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GB"/>
          </w:rPr>
          <w:t>Table 3 – Recipe Using Instant Dry Yeast</w:t>
        </w:r>
      </w:hyperlink>
    </w:p>
    <w:p w14:paraId="2BDF24A8" w14:textId="77777777" w:rsidR="005C0F4C" w:rsidRPr="005C0F4C" w:rsidRDefault="005C0F4C" w:rsidP="005C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0F4C"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4A53CD78">
          <v:rect id="_x0000_i1034" style="width:0;height:1.5pt" o:hralign="center" o:hrstd="t" o:hr="t" fillcolor="#a0a0a0" stroked="f"/>
        </w:pict>
      </w:r>
    </w:p>
    <w:p w14:paraId="2579536A" w14:textId="77777777" w:rsidR="005C0F4C" w:rsidRPr="005C0F4C" w:rsidRDefault="005C0F4C" w:rsidP="005C0F4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en-GB"/>
        </w:rPr>
      </w:pPr>
      <w:r w:rsidRPr="005C0F4C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en-GB"/>
        </w:rPr>
        <w:t>Happy Baking &amp; Making</w:t>
      </w:r>
    </w:p>
    <w:p w14:paraId="2698DB68" w14:textId="430B9144" w:rsidR="0091240D" w:rsidRPr="00981E58" w:rsidRDefault="005C0F4C" w:rsidP="00981E58">
      <w:pPr>
        <w:spacing w:before="100" w:beforeAutospacing="1" w:after="100" w:afterAutospacing="1" w:line="240" w:lineRule="auto"/>
        <w:rPr>
          <w:rFonts w:ascii="Brush Script MT" w:eastAsia="Times New Roman" w:hAnsi="Brush Script MT" w:cs="Times New Roman"/>
          <w:color w:val="FF0000"/>
          <w:sz w:val="36"/>
          <w:szCs w:val="36"/>
          <w:lang w:eastAsia="en-GB"/>
        </w:rPr>
      </w:pPr>
      <w:r w:rsidRPr="005C0F4C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eastAsia="en-GB"/>
        </w:rPr>
        <w:t>Happy Memories &amp; Tummies!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Pr="005C0F4C">
        <w:rPr>
          <w:rFonts w:ascii="Brush Script MT" w:eastAsia="Times New Roman" w:hAnsi="Brush Script MT" w:cs="Times New Roman"/>
          <w:i/>
          <w:iCs/>
          <w:color w:val="FF0000"/>
          <w:sz w:val="36"/>
          <w:szCs w:val="36"/>
          <w:lang w:eastAsia="en-GB"/>
        </w:rPr>
        <w:t>Caro x</w:t>
      </w:r>
    </w:p>
    <w:sectPr w:rsidR="0091240D" w:rsidRPr="00981E58" w:rsidSect="005C0F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F4C"/>
    <w:rsid w:val="005C0F4C"/>
    <w:rsid w:val="0091240D"/>
    <w:rsid w:val="009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BCC4"/>
  <w15:chartTrackingRefBased/>
  <w15:docId w15:val="{7B150970-9193-4925-8248-B7FFE109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C0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5C0F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C0F4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C0F4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posted-on">
    <w:name w:val="posted-on"/>
    <w:basedOn w:val="DefaultParagraphFont"/>
    <w:rsid w:val="005C0F4C"/>
  </w:style>
  <w:style w:type="character" w:styleId="Hyperlink">
    <w:name w:val="Hyperlink"/>
    <w:basedOn w:val="DefaultParagraphFont"/>
    <w:uiPriority w:val="99"/>
    <w:semiHidden/>
    <w:unhideWhenUsed/>
    <w:rsid w:val="005C0F4C"/>
    <w:rPr>
      <w:color w:val="0000FF"/>
      <w:u w:val="single"/>
    </w:rPr>
  </w:style>
  <w:style w:type="character" w:customStyle="1" w:styleId="byline">
    <w:name w:val="byline"/>
    <w:basedOn w:val="DefaultParagraphFont"/>
    <w:rsid w:val="005C0F4C"/>
  </w:style>
  <w:style w:type="character" w:customStyle="1" w:styleId="author">
    <w:name w:val="author"/>
    <w:basedOn w:val="DefaultParagraphFont"/>
    <w:rsid w:val="005C0F4C"/>
  </w:style>
  <w:style w:type="character" w:styleId="Emphasis">
    <w:name w:val="Emphasis"/>
    <w:basedOn w:val="DefaultParagraphFont"/>
    <w:uiPriority w:val="20"/>
    <w:qFormat/>
    <w:rsid w:val="005C0F4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C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C0F4C"/>
    <w:rPr>
      <w:b/>
      <w:bCs/>
    </w:rPr>
  </w:style>
  <w:style w:type="character" w:customStyle="1" w:styleId="has-inline-color">
    <w:name w:val="has-inline-color"/>
    <w:basedOn w:val="DefaultParagraphFont"/>
    <w:rsid w:val="005C0F4C"/>
  </w:style>
  <w:style w:type="paragraph" w:customStyle="1" w:styleId="has-text-align-center">
    <w:name w:val="has-text-align-center"/>
    <w:basedOn w:val="Normal"/>
    <w:rsid w:val="005C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7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qb.fhn.mybluehost.me/yeast-conversion-tabl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qb.fhn.mybluehost.me/yeast-conversion-table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tqb.fhn.mybluehost.me/yeast-conversion-tables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Ordukaya</dc:creator>
  <cp:keywords/>
  <dc:description/>
  <cp:lastModifiedBy>Mesut Ordukaya</cp:lastModifiedBy>
  <cp:revision>1</cp:revision>
  <dcterms:created xsi:type="dcterms:W3CDTF">2021-01-04T19:18:00Z</dcterms:created>
  <dcterms:modified xsi:type="dcterms:W3CDTF">2021-01-04T19:28:00Z</dcterms:modified>
</cp:coreProperties>
</file>